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08C" w:rsidRDefault="002F208C" w:rsidP="002F208C">
      <w:pPr>
        <w:tabs>
          <w:tab w:val="left" w:pos="7095"/>
        </w:tabs>
        <w:rPr>
          <w:lang w:val="kk-KZ"/>
        </w:rPr>
      </w:pPr>
      <w:r>
        <w:rPr>
          <w:lang w:val="kk-KZ"/>
        </w:rPr>
        <w:t>Маңғыстау облысы, Түпқараған ауданы, Форт Шевченко қаласы, Баутин поселкесі тәрбиеші Когабаева Айнур Конысбайқызы «Ақбота» балабақшасы.</w:t>
      </w:r>
    </w:p>
    <w:p w:rsidR="002F208C" w:rsidRDefault="002F208C" w:rsidP="002F208C">
      <w:pPr>
        <w:tabs>
          <w:tab w:val="left" w:pos="7095"/>
        </w:tabs>
        <w:rPr>
          <w:lang w:val="kk-KZ"/>
        </w:rPr>
      </w:pPr>
    </w:p>
    <w:p w:rsidR="002F208C" w:rsidRPr="002E0919" w:rsidRDefault="002F208C" w:rsidP="002F208C">
      <w:pPr>
        <w:tabs>
          <w:tab w:val="left" w:pos="7095"/>
        </w:tabs>
        <w:rPr>
          <w:lang w:val="kk-KZ"/>
        </w:rPr>
      </w:pPr>
      <w:r w:rsidRPr="002E0919">
        <w:rPr>
          <w:lang w:val="kk-KZ"/>
        </w:rPr>
        <w:t>Білім беру саласы: Шығармашылық</w:t>
      </w:r>
    </w:p>
    <w:p w:rsidR="002F208C" w:rsidRPr="002E0919" w:rsidRDefault="002F208C" w:rsidP="002F208C">
      <w:pPr>
        <w:tabs>
          <w:tab w:val="left" w:pos="7095"/>
        </w:tabs>
        <w:ind w:left="-1080"/>
        <w:rPr>
          <w:lang w:val="kk-KZ"/>
        </w:rPr>
      </w:pPr>
      <w:r w:rsidRPr="002E0919">
        <w:rPr>
          <w:lang w:val="kk-KZ"/>
        </w:rPr>
        <w:t xml:space="preserve">             Бөлімі: Сурет салу.</w:t>
      </w:r>
    </w:p>
    <w:p w:rsidR="002F208C" w:rsidRPr="002E0919" w:rsidRDefault="002F208C" w:rsidP="002F208C">
      <w:pPr>
        <w:tabs>
          <w:tab w:val="left" w:pos="7095"/>
        </w:tabs>
        <w:ind w:left="-1080"/>
        <w:rPr>
          <w:lang w:val="kk-KZ"/>
        </w:rPr>
      </w:pPr>
      <w:r w:rsidRPr="002E0919">
        <w:rPr>
          <w:lang w:val="kk-KZ"/>
        </w:rPr>
        <w:t xml:space="preserve">             Тақырыбы: Жапалақтап қар жауды</w:t>
      </w:r>
    </w:p>
    <w:p w:rsidR="002F208C" w:rsidRPr="002E0919" w:rsidRDefault="002F208C" w:rsidP="002F208C">
      <w:pPr>
        <w:tabs>
          <w:tab w:val="left" w:pos="7095"/>
        </w:tabs>
        <w:ind w:left="-1080"/>
        <w:rPr>
          <w:lang w:val="kk-KZ"/>
        </w:rPr>
      </w:pPr>
      <w:r w:rsidRPr="002E0919">
        <w:rPr>
          <w:lang w:val="kk-KZ"/>
        </w:rPr>
        <w:t xml:space="preserve">             Мақсаты:</w:t>
      </w:r>
    </w:p>
    <w:p w:rsidR="002F208C" w:rsidRPr="002E0919" w:rsidRDefault="002F208C" w:rsidP="002F208C">
      <w:pPr>
        <w:tabs>
          <w:tab w:val="left" w:pos="7095"/>
        </w:tabs>
        <w:ind w:left="-1080"/>
        <w:rPr>
          <w:lang w:val="kk-KZ"/>
        </w:rPr>
      </w:pPr>
      <w:r w:rsidRPr="002E0919">
        <w:rPr>
          <w:lang w:val="kk-KZ"/>
        </w:rPr>
        <w:t xml:space="preserve">      а) саусақ арқылы қардың бейнесін салудың үйрету;</w:t>
      </w:r>
    </w:p>
    <w:p w:rsidR="002F208C" w:rsidRPr="002E0919" w:rsidRDefault="002F208C" w:rsidP="002F208C">
      <w:pPr>
        <w:tabs>
          <w:tab w:val="left" w:pos="7095"/>
        </w:tabs>
        <w:ind w:left="-1080"/>
        <w:rPr>
          <w:lang w:val="kk-KZ"/>
        </w:rPr>
      </w:pPr>
      <w:r w:rsidRPr="002E0919">
        <w:rPr>
          <w:lang w:val="kk-KZ"/>
        </w:rPr>
        <w:t xml:space="preserve">      ә) саусақтарының бұлшық еттерін дамыту;</w:t>
      </w:r>
    </w:p>
    <w:p w:rsidR="002F208C" w:rsidRPr="002E0919" w:rsidRDefault="002F208C" w:rsidP="002F208C">
      <w:pPr>
        <w:tabs>
          <w:tab w:val="left" w:pos="7095"/>
        </w:tabs>
        <w:ind w:left="-1080"/>
        <w:rPr>
          <w:lang w:val="kk-KZ"/>
        </w:rPr>
      </w:pPr>
      <w:r w:rsidRPr="002E0919">
        <w:rPr>
          <w:lang w:val="kk-KZ"/>
        </w:rPr>
        <w:t xml:space="preserve">      б) бояумен ұқыпты жұмыс жасауға тәрбиелеу.</w:t>
      </w:r>
    </w:p>
    <w:p w:rsidR="002F208C" w:rsidRPr="002E0919" w:rsidRDefault="002F208C" w:rsidP="002F208C">
      <w:pPr>
        <w:tabs>
          <w:tab w:val="left" w:pos="7095"/>
        </w:tabs>
        <w:ind w:left="-1080"/>
        <w:rPr>
          <w:lang w:val="kk-KZ"/>
        </w:rPr>
      </w:pPr>
      <w:r w:rsidRPr="002E0919">
        <w:rPr>
          <w:lang w:val="kk-KZ"/>
        </w:rPr>
        <w:t>Қолданылатын көрнекі құралдар: демонстрациялық материалдар.</w:t>
      </w:r>
    </w:p>
    <w:p w:rsidR="002F208C" w:rsidRPr="002E0919" w:rsidRDefault="002F208C" w:rsidP="002F208C">
      <w:pPr>
        <w:tabs>
          <w:tab w:val="left" w:pos="7095"/>
        </w:tabs>
        <w:ind w:left="-1080"/>
        <w:rPr>
          <w:lang w:val="kk-KZ"/>
        </w:rPr>
      </w:pPr>
      <w:r w:rsidRPr="002E0919">
        <w:rPr>
          <w:lang w:val="kk-KZ"/>
        </w:rPr>
        <w:t>Қажетті құрал –жабдықтар: әр балаға бір бірден көгілдір түспен боялған парақтар, ақ гуашь, су, қол сүрткіштер.</w:t>
      </w:r>
    </w:p>
    <w:p w:rsidR="002F208C" w:rsidRPr="002E0919" w:rsidRDefault="002F208C" w:rsidP="002F208C">
      <w:pPr>
        <w:tabs>
          <w:tab w:val="left" w:pos="7095"/>
        </w:tabs>
        <w:ind w:left="-1080"/>
        <w:rPr>
          <w:lang w:val="kk-KZ"/>
        </w:rPr>
      </w:pPr>
      <w:r w:rsidRPr="002E0919">
        <w:rPr>
          <w:lang w:val="kk-KZ"/>
        </w:rPr>
        <w:t>Сөздік жұмыс: жапалақтап , ғажайып, ақ ұлпа, шағылысады.</w:t>
      </w:r>
    </w:p>
    <w:p w:rsidR="002F208C" w:rsidRPr="002E0919" w:rsidRDefault="002F208C" w:rsidP="002F208C">
      <w:pPr>
        <w:tabs>
          <w:tab w:val="left" w:pos="7095"/>
        </w:tabs>
        <w:rPr>
          <w:lang w:val="kk-KZ"/>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6"/>
        <w:gridCol w:w="4860"/>
        <w:gridCol w:w="2828"/>
      </w:tblGrid>
      <w:tr w:rsidR="002F208C" w:rsidRPr="00702967" w:rsidTr="00EA5884">
        <w:tc>
          <w:tcPr>
            <w:tcW w:w="2416" w:type="dxa"/>
          </w:tcPr>
          <w:p w:rsidR="002F208C" w:rsidRPr="002E0919" w:rsidRDefault="002F208C" w:rsidP="00EA5884">
            <w:pPr>
              <w:tabs>
                <w:tab w:val="left" w:pos="7095"/>
              </w:tabs>
            </w:pPr>
            <w:r w:rsidRPr="00702967">
              <w:rPr>
                <w:lang w:val="kk-KZ"/>
              </w:rPr>
              <w:t>Іс-әрекет кезеңдері</w:t>
            </w:r>
          </w:p>
        </w:tc>
        <w:tc>
          <w:tcPr>
            <w:tcW w:w="4860" w:type="dxa"/>
          </w:tcPr>
          <w:p w:rsidR="002F208C" w:rsidRPr="00702967" w:rsidRDefault="002F208C" w:rsidP="00EA5884">
            <w:pPr>
              <w:tabs>
                <w:tab w:val="left" w:pos="7095"/>
              </w:tabs>
              <w:rPr>
                <w:lang w:val="kk-KZ"/>
              </w:rPr>
            </w:pPr>
            <w:r w:rsidRPr="00702967">
              <w:rPr>
                <w:lang w:val="kk-KZ"/>
              </w:rPr>
              <w:t>Педагогтің іс- әрекеті</w:t>
            </w:r>
          </w:p>
        </w:tc>
        <w:tc>
          <w:tcPr>
            <w:tcW w:w="2828" w:type="dxa"/>
          </w:tcPr>
          <w:p w:rsidR="002F208C" w:rsidRPr="00702967" w:rsidRDefault="002F208C" w:rsidP="00EA5884">
            <w:pPr>
              <w:tabs>
                <w:tab w:val="left" w:pos="7095"/>
              </w:tabs>
              <w:rPr>
                <w:lang w:val="kk-KZ"/>
              </w:rPr>
            </w:pPr>
            <w:r w:rsidRPr="00702967">
              <w:rPr>
                <w:lang w:val="kk-KZ"/>
              </w:rPr>
              <w:t>Балалардың іс- әрекеті</w:t>
            </w:r>
          </w:p>
        </w:tc>
      </w:tr>
      <w:tr w:rsidR="002F208C" w:rsidRPr="00702967" w:rsidTr="00DD3C9E">
        <w:trPr>
          <w:trHeight w:val="4140"/>
        </w:trPr>
        <w:tc>
          <w:tcPr>
            <w:tcW w:w="2416" w:type="dxa"/>
          </w:tcPr>
          <w:p w:rsidR="002F208C" w:rsidRPr="00702967" w:rsidRDefault="002F208C" w:rsidP="00EA5884">
            <w:pPr>
              <w:tabs>
                <w:tab w:val="left" w:pos="7095"/>
              </w:tabs>
              <w:rPr>
                <w:lang w:val="kk-KZ"/>
              </w:rPr>
            </w:pPr>
          </w:p>
          <w:p w:rsidR="002F208C" w:rsidRPr="00702967" w:rsidRDefault="002F208C" w:rsidP="00EA5884">
            <w:pPr>
              <w:tabs>
                <w:tab w:val="left" w:pos="7095"/>
              </w:tabs>
              <w:rPr>
                <w:lang w:val="kk-KZ"/>
              </w:rPr>
            </w:pPr>
            <w:r w:rsidRPr="00702967">
              <w:rPr>
                <w:lang w:val="kk-KZ"/>
              </w:rPr>
              <w:t>Мотивациялық-қозғаушылық</w:t>
            </w:r>
          </w:p>
        </w:tc>
        <w:tc>
          <w:tcPr>
            <w:tcW w:w="4860" w:type="dxa"/>
          </w:tcPr>
          <w:p w:rsidR="002F208C" w:rsidRPr="00702967" w:rsidRDefault="002F208C" w:rsidP="00EA5884">
            <w:pPr>
              <w:numPr>
                <w:ilvl w:val="0"/>
                <w:numId w:val="1"/>
              </w:numPr>
              <w:tabs>
                <w:tab w:val="left" w:pos="7095"/>
              </w:tabs>
              <w:rPr>
                <w:lang w:val="kk-KZ"/>
              </w:rPr>
            </w:pPr>
            <w:r w:rsidRPr="00702967">
              <w:rPr>
                <w:lang w:val="kk-KZ"/>
              </w:rPr>
              <w:t>Балалар қараңдаршы, бір ғажайыптың күшімен біз қысқы орманда саяхатта жүргендейміз.</w:t>
            </w:r>
          </w:p>
          <w:p w:rsidR="002F208C" w:rsidRPr="00702967" w:rsidRDefault="002F208C" w:rsidP="00EA5884">
            <w:pPr>
              <w:tabs>
                <w:tab w:val="left" w:pos="7095"/>
              </w:tabs>
              <w:ind w:left="360"/>
              <w:rPr>
                <w:lang w:val="kk-KZ"/>
              </w:rPr>
            </w:pPr>
            <w:r w:rsidRPr="00702967">
              <w:rPr>
                <w:lang w:val="kk-KZ"/>
              </w:rPr>
              <w:t>Орман қандай әдемі күйге енген, ағаштардың бәрін қар басып, жердегі ақ ұлпа қар басып, жердегі ақ ұлпа қар күн сәулесіне шағылысады.</w:t>
            </w:r>
          </w:p>
          <w:p w:rsidR="002F208C" w:rsidRPr="00702967" w:rsidRDefault="002F208C" w:rsidP="00EA5884">
            <w:pPr>
              <w:tabs>
                <w:tab w:val="left" w:pos="7095"/>
              </w:tabs>
              <w:rPr>
                <w:lang w:val="kk-KZ"/>
              </w:rPr>
            </w:pPr>
            <w:r w:rsidRPr="00702967">
              <w:rPr>
                <w:lang w:val="kk-KZ"/>
              </w:rPr>
              <w:t>- Мұнда қар жауып тұрған сияқты ғой. Қыста көптеген аңдар қысқы ұйқыға кетеді. Олар қардың жауғанын көрмейді.Біз оларға қыстан естелік ретінде қардың қалай жауатынын көрсетіп, сурет салып берейік. Бүгін ақ гуашьты пайдаланып, саксақ арқылы жауып тұрған қардың суретін саламыз.</w:t>
            </w:r>
          </w:p>
        </w:tc>
        <w:tc>
          <w:tcPr>
            <w:tcW w:w="2828" w:type="dxa"/>
          </w:tcPr>
          <w:p w:rsidR="002F208C" w:rsidRPr="00702967" w:rsidRDefault="002F208C" w:rsidP="00EA5884">
            <w:pPr>
              <w:tabs>
                <w:tab w:val="left" w:pos="7095"/>
              </w:tabs>
              <w:rPr>
                <w:lang w:val="kk-KZ"/>
              </w:rPr>
            </w:pPr>
            <w:r w:rsidRPr="00702967">
              <w:rPr>
                <w:lang w:val="kk-KZ"/>
              </w:rPr>
              <w:t>Тақтадағы қыс табиғатын бейнелейтін суреттерге, алдарындағы қолдан жасалған</w:t>
            </w:r>
          </w:p>
          <w:p w:rsidR="002F208C" w:rsidRPr="00702967" w:rsidRDefault="002F208C" w:rsidP="00EA5884">
            <w:pPr>
              <w:tabs>
                <w:tab w:val="left" w:pos="7095"/>
              </w:tabs>
              <w:rPr>
                <w:lang w:val="kk-KZ"/>
              </w:rPr>
            </w:pPr>
            <w:r w:rsidRPr="00702967">
              <w:rPr>
                <w:lang w:val="kk-KZ"/>
              </w:rPr>
              <w:t>қарларға көңіл аударады.</w:t>
            </w:r>
          </w:p>
        </w:tc>
      </w:tr>
      <w:tr w:rsidR="002F208C" w:rsidRPr="00702967" w:rsidTr="00EA5884">
        <w:tc>
          <w:tcPr>
            <w:tcW w:w="2416" w:type="dxa"/>
          </w:tcPr>
          <w:p w:rsidR="002F208C" w:rsidRPr="002D6F04" w:rsidRDefault="002F208C" w:rsidP="00EA5884">
            <w:pPr>
              <w:tabs>
                <w:tab w:val="left" w:pos="7095"/>
              </w:tabs>
            </w:pPr>
            <w:r w:rsidRPr="00702967">
              <w:rPr>
                <w:lang w:val="kk-KZ"/>
              </w:rPr>
              <w:t xml:space="preserve">Ұйымдастырушылық </w:t>
            </w:r>
          </w:p>
          <w:p w:rsidR="002F208C" w:rsidRPr="00702967" w:rsidRDefault="002F208C" w:rsidP="00EA5884">
            <w:pPr>
              <w:tabs>
                <w:tab w:val="left" w:pos="7095"/>
              </w:tabs>
              <w:rPr>
                <w:lang w:val="kk-KZ"/>
              </w:rPr>
            </w:pPr>
            <w:r w:rsidRPr="00702967">
              <w:rPr>
                <w:lang w:val="kk-KZ"/>
              </w:rPr>
              <w:t>ізденістік</w:t>
            </w:r>
          </w:p>
        </w:tc>
        <w:tc>
          <w:tcPr>
            <w:tcW w:w="4860" w:type="dxa"/>
          </w:tcPr>
          <w:p w:rsidR="002F208C" w:rsidRPr="00702967" w:rsidRDefault="002F208C" w:rsidP="00EA5884">
            <w:pPr>
              <w:tabs>
                <w:tab w:val="left" w:pos="7095"/>
              </w:tabs>
              <w:rPr>
                <w:lang w:val="kk-KZ"/>
              </w:rPr>
            </w:pPr>
            <w:r w:rsidRPr="00702967">
              <w:rPr>
                <w:lang w:val="kk-KZ"/>
              </w:rPr>
              <w:t xml:space="preserve">Педагаг балаларға алдарындағы көк парақтың бетін толығымен пайдалану керектігін және жұмыс соңынан балалар қолдарын жуып тазалауы керектігін ескертеді. </w:t>
            </w:r>
          </w:p>
          <w:p w:rsidR="002F208C" w:rsidRPr="00702967" w:rsidRDefault="002F208C" w:rsidP="00EA5884">
            <w:pPr>
              <w:tabs>
                <w:tab w:val="left" w:pos="7095"/>
              </w:tabs>
              <w:rPr>
                <w:lang w:val="kk-KZ"/>
              </w:rPr>
            </w:pPr>
          </w:p>
          <w:p w:rsidR="002F208C" w:rsidRPr="00702967" w:rsidRDefault="002F208C" w:rsidP="00EA5884">
            <w:pPr>
              <w:tabs>
                <w:tab w:val="left" w:pos="7095"/>
              </w:tabs>
              <w:rPr>
                <w:lang w:val="kk-KZ"/>
              </w:rPr>
            </w:pPr>
            <w:r w:rsidRPr="00702967">
              <w:rPr>
                <w:lang w:val="kk-KZ"/>
              </w:rPr>
              <w:t>Педагог осы салған суреттерін қысқы ұйқыға кететін жануарларға сыйлайтынын айтып, жұмыстарын жинап алады да , ойын ұйымдастырады.</w:t>
            </w:r>
          </w:p>
          <w:p w:rsidR="002F208C" w:rsidRPr="00702967" w:rsidRDefault="002F208C" w:rsidP="00EA5884">
            <w:pPr>
              <w:tabs>
                <w:tab w:val="left" w:pos="7095"/>
              </w:tabs>
              <w:rPr>
                <w:lang w:val="kk-KZ"/>
              </w:rPr>
            </w:pPr>
            <w:r w:rsidRPr="00702967">
              <w:rPr>
                <w:lang w:val="kk-KZ"/>
              </w:rPr>
              <w:t>«Кім алысқа лақтырады?» ойыны.</w:t>
            </w:r>
          </w:p>
          <w:p w:rsidR="002F208C" w:rsidRPr="00702967" w:rsidRDefault="002F208C" w:rsidP="00EA5884">
            <w:pPr>
              <w:tabs>
                <w:tab w:val="left" w:pos="7095"/>
              </w:tabs>
              <w:rPr>
                <w:lang w:val="kk-KZ"/>
              </w:rPr>
            </w:pPr>
            <w:r w:rsidRPr="00702967">
              <w:rPr>
                <w:lang w:val="kk-KZ"/>
              </w:rPr>
              <w:t xml:space="preserve">Шарты: Мақтадан жасалған қарларды лақтырып, қағып алып ойнайды. </w:t>
            </w:r>
          </w:p>
          <w:p w:rsidR="002F208C" w:rsidRPr="00702967" w:rsidRDefault="002F208C" w:rsidP="00EA5884">
            <w:pPr>
              <w:tabs>
                <w:tab w:val="left" w:pos="7095"/>
              </w:tabs>
              <w:rPr>
                <w:lang w:val="kk-KZ"/>
              </w:rPr>
            </w:pPr>
            <w:r w:rsidRPr="00702967">
              <w:rPr>
                <w:lang w:val="kk-KZ"/>
              </w:rPr>
              <w:t>Педагог кімнің алысқа лақтырғанын бақылап тұрып, ойын қортындысын шығарады.</w:t>
            </w:r>
          </w:p>
          <w:p w:rsidR="002F208C" w:rsidRPr="00702967" w:rsidRDefault="002F208C" w:rsidP="00EA5884">
            <w:pPr>
              <w:tabs>
                <w:tab w:val="left" w:pos="7095"/>
              </w:tabs>
              <w:rPr>
                <w:lang w:val="kk-KZ"/>
              </w:rPr>
            </w:pPr>
          </w:p>
        </w:tc>
        <w:tc>
          <w:tcPr>
            <w:tcW w:w="2828" w:type="dxa"/>
          </w:tcPr>
          <w:p w:rsidR="002F208C" w:rsidRPr="00702967" w:rsidRDefault="002F208C" w:rsidP="00EA5884">
            <w:pPr>
              <w:tabs>
                <w:tab w:val="left" w:pos="7095"/>
              </w:tabs>
              <w:rPr>
                <w:lang w:val="kk-KZ"/>
              </w:rPr>
            </w:pPr>
            <w:r w:rsidRPr="00702967">
              <w:rPr>
                <w:lang w:val="kk-KZ"/>
              </w:rPr>
              <w:t>Балалар педагогтің көрсетуімен сұқ саусақтарын ақ гуашьқа салып, көк парақтың бетін жауып тұрған қарды бейнелейді. Балалар салған суреттерін  педагогке жинап береді. Ойынды қызығушылықпен ойнайды.</w:t>
            </w:r>
          </w:p>
        </w:tc>
      </w:tr>
      <w:tr w:rsidR="002F208C" w:rsidRPr="00702967" w:rsidTr="00EA5884">
        <w:trPr>
          <w:trHeight w:val="727"/>
        </w:trPr>
        <w:tc>
          <w:tcPr>
            <w:tcW w:w="2416" w:type="dxa"/>
          </w:tcPr>
          <w:p w:rsidR="002F208C" w:rsidRPr="00702967" w:rsidRDefault="002F208C" w:rsidP="00EA5884">
            <w:pPr>
              <w:tabs>
                <w:tab w:val="left" w:pos="7095"/>
              </w:tabs>
              <w:rPr>
                <w:lang w:val="kk-KZ"/>
              </w:rPr>
            </w:pPr>
            <w:r w:rsidRPr="00702967">
              <w:rPr>
                <w:lang w:val="kk-KZ"/>
              </w:rPr>
              <w:t xml:space="preserve">Рефлексиялық </w:t>
            </w:r>
            <w:r>
              <w:t>–</w:t>
            </w:r>
            <w:r w:rsidRPr="00702967">
              <w:rPr>
                <w:lang w:val="kk-KZ"/>
              </w:rPr>
              <w:t xml:space="preserve">түзетушілік </w:t>
            </w:r>
          </w:p>
        </w:tc>
        <w:tc>
          <w:tcPr>
            <w:tcW w:w="4860" w:type="dxa"/>
          </w:tcPr>
          <w:p w:rsidR="002F208C" w:rsidRPr="00702967" w:rsidRDefault="002F208C" w:rsidP="00EA5884">
            <w:pPr>
              <w:tabs>
                <w:tab w:val="left" w:pos="7095"/>
              </w:tabs>
              <w:rPr>
                <w:lang w:val="kk-KZ"/>
              </w:rPr>
            </w:pPr>
            <w:r w:rsidRPr="00702967">
              <w:rPr>
                <w:lang w:val="kk-KZ"/>
              </w:rPr>
              <w:t>Салған суреттерінен көрме ұйымдастырады. Жақсы шыққан сурет иелерін мадақтайды.</w:t>
            </w:r>
          </w:p>
        </w:tc>
        <w:tc>
          <w:tcPr>
            <w:tcW w:w="2828" w:type="dxa"/>
          </w:tcPr>
          <w:p w:rsidR="002F208C" w:rsidRPr="00702967" w:rsidRDefault="002F208C" w:rsidP="00EA5884">
            <w:pPr>
              <w:tabs>
                <w:tab w:val="left" w:pos="7095"/>
              </w:tabs>
              <w:rPr>
                <w:lang w:val="kk-KZ"/>
              </w:rPr>
            </w:pPr>
            <w:r w:rsidRPr="00702967">
              <w:rPr>
                <w:lang w:val="kk-KZ"/>
              </w:rPr>
              <w:t>Өздернің жұмыстарын зер сала қарайды.</w:t>
            </w:r>
          </w:p>
        </w:tc>
      </w:tr>
    </w:tbl>
    <w:p w:rsidR="001653F5" w:rsidRPr="002F208C" w:rsidRDefault="001653F5">
      <w:pPr>
        <w:rPr>
          <w:lang w:val="kk-KZ"/>
        </w:rPr>
      </w:pPr>
    </w:p>
    <w:sectPr w:rsidR="001653F5" w:rsidRPr="002F208C" w:rsidSect="001653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13669"/>
    <w:multiLevelType w:val="hybridMultilevel"/>
    <w:tmpl w:val="F0CC57CE"/>
    <w:lvl w:ilvl="0" w:tplc="B18CD0A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F208C"/>
    <w:rsid w:val="001653F5"/>
    <w:rsid w:val="002F20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0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92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1844</Characters>
  <Application>Microsoft Office Word</Application>
  <DocSecurity>0</DocSecurity>
  <Lines>15</Lines>
  <Paragraphs>4</Paragraphs>
  <ScaleCrop>false</ScaleCrop>
  <Company>Reanimator Extreme Edition</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2014-12-18T05:30:00Z</dcterms:created>
  <dcterms:modified xsi:type="dcterms:W3CDTF">2014-12-18T05:30:00Z</dcterms:modified>
</cp:coreProperties>
</file>