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Білім беру саласы</w:t>
      </w:r>
      <w:r w:rsidRPr="00454F81">
        <w:rPr>
          <w:rFonts w:ascii="Times New Roman" w:hAnsi="Times New Roman" w:cs="Times New Roman"/>
          <w:lang w:val="kk-KZ"/>
        </w:rPr>
        <w:t>: Шығармашылық.</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Бөлімі:</w:t>
      </w:r>
      <w:r w:rsidRPr="00454F81">
        <w:rPr>
          <w:rFonts w:ascii="Times New Roman" w:hAnsi="Times New Roman" w:cs="Times New Roman"/>
          <w:lang w:val="kk-KZ"/>
        </w:rPr>
        <w:t xml:space="preserve"> Сурет салу.</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Тақырыбы:</w:t>
      </w:r>
      <w:r w:rsidRPr="00454F81">
        <w:rPr>
          <w:rFonts w:ascii="Times New Roman" w:hAnsi="Times New Roman" w:cs="Times New Roman"/>
          <w:lang w:val="kk-KZ"/>
        </w:rPr>
        <w:t>Шырша шамдарын жағамыз.</w:t>
      </w:r>
    </w:p>
    <w:p w:rsidR="002B6735" w:rsidRPr="00454F81" w:rsidRDefault="002B6735" w:rsidP="002B6735">
      <w:pPr>
        <w:pStyle w:val="a3"/>
        <w:rPr>
          <w:rFonts w:ascii="Times New Roman" w:hAnsi="Times New Roman" w:cs="Times New Roman"/>
          <w:b/>
          <w:lang w:val="kk-KZ"/>
        </w:rPr>
      </w:pPr>
      <w:r w:rsidRPr="00454F81">
        <w:rPr>
          <w:rFonts w:ascii="Times New Roman" w:hAnsi="Times New Roman" w:cs="Times New Roman"/>
          <w:b/>
          <w:lang w:val="kk-KZ"/>
        </w:rPr>
        <w:t xml:space="preserve">Мақсаты: </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lang w:val="kk-KZ"/>
        </w:rPr>
        <w:t>А)Жаңа жыл мейрамына байланысты кешті еске түсіре отырып, берілген суретті жалғастырып саусақтарымен , таяқшаға оралған мақтамен сурет салуға үйрету.</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lang w:val="kk-KZ"/>
        </w:rPr>
        <w:t>Ә) саусақтарының икемділіктерін арттыру;</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lang w:val="kk-KZ"/>
        </w:rPr>
        <w:t>Б)әсемдікті сезіне білуге , сурет салуға  деген қызығушылық сезіміне тәрбиелеу.</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Қолданылатын көрнекі құралдар:</w:t>
      </w:r>
      <w:r w:rsidRPr="00454F81">
        <w:rPr>
          <w:rFonts w:ascii="Times New Roman" w:hAnsi="Times New Roman" w:cs="Times New Roman"/>
          <w:lang w:val="kk-KZ"/>
        </w:rPr>
        <w:t xml:space="preserve"> демонстрациялық материалдар.</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Қажетті құрал жабдықтар:</w:t>
      </w:r>
      <w:r w:rsidRPr="00454F81">
        <w:rPr>
          <w:rFonts w:ascii="Times New Roman" w:hAnsi="Times New Roman" w:cs="Times New Roman"/>
          <w:lang w:val="kk-KZ"/>
        </w:rPr>
        <w:t xml:space="preserve"> түрлі түсті бояулар, әр балаға  арналған таяқшаға оралған мақта, үлестірмелі материалдағы  фон, қол сүрткіштер , су.</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Сөздік жұмыс:</w:t>
      </w:r>
      <w:r w:rsidRPr="00454F81">
        <w:rPr>
          <w:rFonts w:ascii="Times New Roman" w:hAnsi="Times New Roman" w:cs="Times New Roman"/>
          <w:lang w:val="kk-KZ"/>
        </w:rPr>
        <w:t>жарқыраған, поролон.</w:t>
      </w:r>
    </w:p>
    <w:p w:rsidR="002B6735" w:rsidRPr="00454F81" w:rsidRDefault="002B6735" w:rsidP="002B6735">
      <w:pPr>
        <w:pStyle w:val="a3"/>
        <w:rPr>
          <w:rFonts w:ascii="Times New Roman" w:hAnsi="Times New Roman" w:cs="Times New Roman"/>
          <w:b/>
          <w:lang w:val="kk-KZ"/>
        </w:rPr>
      </w:pP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Тәрбиеші:</w:t>
      </w:r>
      <w:r w:rsidRPr="00454F81">
        <w:rPr>
          <w:rFonts w:ascii="Times New Roman" w:hAnsi="Times New Roman" w:cs="Times New Roman"/>
          <w:lang w:val="kk-KZ"/>
        </w:rPr>
        <w:t>Балалар сендерге Жаңа жыл мейрамындағы шырша ұнады ма?Ал сол мейрамдағы  ойыншықтар ұнады ма?</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Балалар:</w:t>
      </w:r>
      <w:r w:rsidRPr="00454F81">
        <w:rPr>
          <w:rFonts w:ascii="Times New Roman" w:hAnsi="Times New Roman" w:cs="Times New Roman"/>
          <w:lang w:val="kk-KZ"/>
        </w:rPr>
        <w:t xml:space="preserve"> Жаңа жыл мейрамында не көргендері, не ұнағандары жайлы әңгімелеп береді.</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Тәрбиеші:</w:t>
      </w:r>
      <w:r w:rsidRPr="00454F81">
        <w:rPr>
          <w:rFonts w:ascii="Times New Roman" w:hAnsi="Times New Roman" w:cs="Times New Roman"/>
          <w:lang w:val="kk-KZ"/>
        </w:rPr>
        <w:t xml:space="preserve"> Міне сол сендерге ұнаған ойыншықтар ойын бұрышында  Жаңа жыл мерекесін өткіземіз деп шешіпті. Аққала орманда жүріп, Жаңа жыл мерекесіне кешігіп қалыпты.Жарқыраған шамдары  мен ойыншықтары бар шыршаны тамашалай алмай қалыпты. Сол әдемі  шыршаны көргісі  келеді, сондықтан сендерден мына жасыл шыршаны әдемі ойыншықтармен безендіріп беруді сұрайды.</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lang w:val="kk-KZ"/>
        </w:rPr>
        <w:t>Көмектесеміз бе, балалар?</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Балалар:</w:t>
      </w:r>
      <w:r w:rsidRPr="00454F81">
        <w:rPr>
          <w:rFonts w:ascii="Times New Roman" w:hAnsi="Times New Roman" w:cs="Times New Roman"/>
          <w:lang w:val="kk-KZ"/>
        </w:rPr>
        <w:t xml:space="preserve"> Көмектесеміз.</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Тәрбиеші:</w:t>
      </w:r>
      <w:r w:rsidRPr="00454F81">
        <w:rPr>
          <w:rFonts w:ascii="Times New Roman" w:hAnsi="Times New Roman" w:cs="Times New Roman"/>
          <w:lang w:val="kk-KZ"/>
        </w:rPr>
        <w:t xml:space="preserve"> Сендер Жаңа жылдық қандай ойыншықтарды жақсы көресіңдер? </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Балалар:</w:t>
      </w:r>
      <w:r w:rsidRPr="00454F81">
        <w:rPr>
          <w:rFonts w:ascii="Times New Roman" w:hAnsi="Times New Roman" w:cs="Times New Roman"/>
          <w:lang w:val="kk-KZ"/>
        </w:rPr>
        <w:t xml:space="preserve"> өздері жақсы көретін ойыншықтары жайлы айтады.</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Тәрбиеші:</w:t>
      </w:r>
      <w:r w:rsidRPr="00454F81">
        <w:rPr>
          <w:rFonts w:ascii="Times New Roman" w:hAnsi="Times New Roman" w:cs="Times New Roman"/>
          <w:lang w:val="kk-KZ"/>
        </w:rPr>
        <w:t xml:space="preserve">Аққала да өзінің шыршасын әдемі ойыншықтарымен безендіргісі келеді.Алдарыңдағы қағазда әдемі  Жаңа жыл шыршасы бейнеленген. Саусақты, таяқшаға оралған мақтаны ( бастырма , поролон  )әртүрлі  бояуларға батырып алып , осы шыршаға арналған  ойыншықтарды бейнелейміз. </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Балалар:</w:t>
      </w:r>
      <w:r w:rsidRPr="00454F81">
        <w:rPr>
          <w:rFonts w:ascii="Times New Roman" w:hAnsi="Times New Roman" w:cs="Times New Roman"/>
          <w:lang w:val="kk-KZ"/>
        </w:rPr>
        <w:t>Тәрбиешінің көрсетуі бойынша саусақ, поролон, әртүрлі бастырма арқылы ойыншықтар  бейнесін шыршаға салады.</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Тәрбиеші:</w:t>
      </w:r>
      <w:r w:rsidRPr="00454F81">
        <w:rPr>
          <w:rFonts w:ascii="Times New Roman" w:hAnsi="Times New Roman" w:cs="Times New Roman"/>
          <w:lang w:val="kk-KZ"/>
        </w:rPr>
        <w:t xml:space="preserve"> Әркім өзіне ұнаған түстерін пайдалануға болады. Оқу іс-әрекеті барысында қиналған балаларға  бағыт-бағдар беріп отыру, балалардан  қандай ойыншық салып отарғанын сұрау қажет.</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Балалар:</w:t>
      </w:r>
      <w:r w:rsidRPr="00454F81">
        <w:rPr>
          <w:rFonts w:ascii="Times New Roman" w:hAnsi="Times New Roman" w:cs="Times New Roman"/>
          <w:lang w:val="kk-KZ"/>
        </w:rPr>
        <w:t xml:space="preserve"> салған ойыншықтары жайлы әңгімелейді.</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 xml:space="preserve">Тәрбиеші: </w:t>
      </w:r>
      <w:r w:rsidRPr="00454F81">
        <w:rPr>
          <w:rFonts w:ascii="Times New Roman" w:hAnsi="Times New Roman" w:cs="Times New Roman"/>
          <w:lang w:val="kk-KZ"/>
        </w:rPr>
        <w:t>Жұмыс соңында суреттерін жинап алып , Аққалаға беріп жібереді. Балалар суреттерін салып болған соң мынадай өлең жолдарымен аяқтайды:</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lang w:val="kk-KZ"/>
        </w:rPr>
        <w:t>Тамаша , тамаша!</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lang w:val="kk-KZ"/>
        </w:rPr>
        <w:t>Шыршамыз тұр жараса.</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lang w:val="kk-KZ"/>
        </w:rPr>
        <w:t>Басында әсем жұлдызы,</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lang w:val="kk-KZ"/>
        </w:rPr>
        <w:t>Көз тоймайды қараса.</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Балалар:</w:t>
      </w:r>
      <w:r w:rsidRPr="00454F81">
        <w:rPr>
          <w:rFonts w:ascii="Times New Roman" w:hAnsi="Times New Roman" w:cs="Times New Roman"/>
          <w:lang w:val="kk-KZ"/>
        </w:rPr>
        <w:t xml:space="preserve"> өлең жолдарын бірге қайталайды.</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Тәрбиеші:</w:t>
      </w:r>
      <w:r w:rsidRPr="00454F81">
        <w:rPr>
          <w:rFonts w:ascii="Times New Roman" w:hAnsi="Times New Roman" w:cs="Times New Roman"/>
          <w:lang w:val="kk-KZ"/>
        </w:rPr>
        <w:t xml:space="preserve"> Аққаланың балалар салған суреттерге қатты қуанып , өзін Жаңа жыл кешінде жүргендей сезінетінін айтты.</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Балалар:</w:t>
      </w:r>
      <w:r w:rsidRPr="00454F81">
        <w:rPr>
          <w:rFonts w:ascii="Times New Roman" w:hAnsi="Times New Roman" w:cs="Times New Roman"/>
          <w:lang w:val="kk-KZ"/>
        </w:rPr>
        <w:t xml:space="preserve"> жұмыстарының сәтті шықанына қуанады.</w:t>
      </w:r>
    </w:p>
    <w:p w:rsidR="002B6735" w:rsidRPr="00454F81" w:rsidRDefault="002B6735" w:rsidP="002B6735">
      <w:pPr>
        <w:pStyle w:val="a3"/>
        <w:rPr>
          <w:rFonts w:ascii="Times New Roman" w:hAnsi="Times New Roman" w:cs="Times New Roman"/>
          <w:lang w:val="kk-KZ"/>
        </w:rPr>
      </w:pPr>
    </w:p>
    <w:p w:rsidR="002B6735" w:rsidRPr="00454F81" w:rsidRDefault="002B6735" w:rsidP="002B6735">
      <w:pPr>
        <w:pStyle w:val="a3"/>
        <w:rPr>
          <w:rFonts w:ascii="Times New Roman" w:hAnsi="Times New Roman" w:cs="Times New Roman"/>
          <w:b/>
          <w:lang w:val="kk-KZ"/>
        </w:rPr>
      </w:pPr>
      <w:r w:rsidRPr="00454F81">
        <w:rPr>
          <w:rFonts w:ascii="Times New Roman" w:hAnsi="Times New Roman" w:cs="Times New Roman"/>
          <w:b/>
          <w:lang w:val="kk-KZ"/>
        </w:rPr>
        <w:t>Күтілетін нәтиже:</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Біледі:</w:t>
      </w:r>
      <w:r w:rsidRPr="00454F81">
        <w:rPr>
          <w:rFonts w:ascii="Times New Roman" w:hAnsi="Times New Roman" w:cs="Times New Roman"/>
          <w:lang w:val="kk-KZ"/>
        </w:rPr>
        <w:t>қыс мезгілінде Жаңа жыл мейрамының болатынын.</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Игереді:</w:t>
      </w:r>
      <w:r w:rsidRPr="00454F81">
        <w:rPr>
          <w:rFonts w:ascii="Times New Roman" w:hAnsi="Times New Roman" w:cs="Times New Roman"/>
          <w:lang w:val="kk-KZ"/>
        </w:rPr>
        <w:t xml:space="preserve"> ойыншықтармен шыршаны безендіруге болатынын.</w:t>
      </w: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Меңгереді:</w:t>
      </w:r>
      <w:r w:rsidRPr="00454F81">
        <w:rPr>
          <w:rFonts w:ascii="Times New Roman" w:hAnsi="Times New Roman" w:cs="Times New Roman"/>
          <w:lang w:val="kk-KZ"/>
        </w:rPr>
        <w:t>саусақ және таяқшаға оралған мақтаны пайдаланып ойыншықтарды салуды.</w:t>
      </w:r>
    </w:p>
    <w:p w:rsidR="002B6735" w:rsidRPr="00454F81" w:rsidRDefault="002B6735" w:rsidP="002B6735">
      <w:pPr>
        <w:pStyle w:val="a3"/>
        <w:rPr>
          <w:rFonts w:ascii="Times New Roman" w:hAnsi="Times New Roman" w:cs="Times New Roman"/>
          <w:lang w:val="kk-KZ"/>
        </w:rPr>
      </w:pPr>
    </w:p>
    <w:p w:rsidR="002B6735" w:rsidRPr="00454F81" w:rsidRDefault="002B6735" w:rsidP="002B6735">
      <w:pPr>
        <w:pStyle w:val="a3"/>
        <w:rPr>
          <w:rFonts w:ascii="Times New Roman" w:hAnsi="Times New Roman" w:cs="Times New Roman"/>
          <w:lang w:val="kk-KZ"/>
        </w:rPr>
      </w:pPr>
      <w:r w:rsidRPr="00454F81">
        <w:rPr>
          <w:rFonts w:ascii="Times New Roman" w:hAnsi="Times New Roman" w:cs="Times New Roman"/>
          <w:b/>
          <w:lang w:val="kk-KZ"/>
        </w:rPr>
        <w:t>Тәрбиеші:</w:t>
      </w:r>
      <w:r w:rsidRPr="00454F81">
        <w:rPr>
          <w:rFonts w:ascii="Times New Roman" w:hAnsi="Times New Roman" w:cs="Times New Roman"/>
          <w:lang w:val="kk-KZ"/>
        </w:rPr>
        <w:t xml:space="preserve">  Борашева Гульжан </w:t>
      </w:r>
    </w:p>
    <w:p w:rsidR="002042AB" w:rsidRDefault="002042AB"/>
    <w:sectPr w:rsidR="002042AB" w:rsidSect="002042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6735"/>
    <w:rsid w:val="002042AB"/>
    <w:rsid w:val="002B6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2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673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2212</Characters>
  <Application>Microsoft Office Word</Application>
  <DocSecurity>0</DocSecurity>
  <Lines>18</Lines>
  <Paragraphs>5</Paragraphs>
  <ScaleCrop>false</ScaleCrop>
  <Company>Reanimator Extreme Edition</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Grey Wolf</cp:lastModifiedBy>
  <cp:revision>2</cp:revision>
  <dcterms:created xsi:type="dcterms:W3CDTF">2015-11-10T12:06:00Z</dcterms:created>
  <dcterms:modified xsi:type="dcterms:W3CDTF">2015-11-10T12:06:00Z</dcterms:modified>
</cp:coreProperties>
</file>